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18" w:rsidRPr="00F43518" w:rsidRDefault="00F43518" w:rsidP="00F43518">
      <w:pPr>
        <w:spacing w:before="750" w:after="375" w:line="288" w:lineRule="auto"/>
        <w:outlineLvl w:val="2"/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</w:pPr>
      <w:r w:rsidRPr="00F43518"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 xml:space="preserve">Спортивная форма вашего </w:t>
      </w:r>
      <w:r>
        <w:rPr>
          <w:rFonts w:ascii="Arial" w:eastAsia="Times New Roman" w:hAnsi="Arial" w:cs="Arial"/>
          <w:b/>
          <w:bCs/>
          <w:color w:val="111111"/>
          <w:sz w:val="52"/>
          <w:szCs w:val="52"/>
          <w:lang w:eastAsia="ru-RU"/>
        </w:rPr>
        <w:t>ребенка</w:t>
      </w:r>
    </w:p>
    <w:p w:rsidR="00F43518" w:rsidRPr="00F43518" w:rsidRDefault="00F43518" w:rsidP="00F43518">
      <w:pPr>
        <w:spacing w:before="100" w:beforeAutospacing="1" w:after="360" w:line="408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Согласно санитарным требованиями и нормам, детям дошкольного возраста не допустимо</w:t>
      </w:r>
      <w:r w:rsidR="005B035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одной одежде находиться в групповой комнате и заниматься физкультурой. Поэтому обязательным условием проведения занятий физической культуры в детском саду является наличие у детей спортивной формы.</w:t>
      </w:r>
    </w:p>
    <w:p w:rsidR="00F43518" w:rsidRPr="00F43518" w:rsidRDefault="00F43518" w:rsidP="00F43518">
      <w:pPr>
        <w:spacing w:before="750" w:after="375" w:line="288" w:lineRule="auto"/>
        <w:outlineLvl w:val="3"/>
        <w:rPr>
          <w:rFonts w:ascii="Arial" w:eastAsia="Times New Roman" w:hAnsi="Arial" w:cs="Arial"/>
          <w:b/>
          <w:bCs/>
          <w:color w:val="111111"/>
          <w:sz w:val="42"/>
          <w:szCs w:val="42"/>
          <w:lang w:eastAsia="ru-RU"/>
        </w:rPr>
      </w:pPr>
      <w:r w:rsidRPr="00F43518">
        <w:rPr>
          <w:rFonts w:ascii="Arial" w:eastAsia="Times New Roman" w:hAnsi="Arial" w:cs="Arial"/>
          <w:b/>
          <w:bCs/>
          <w:color w:val="111111"/>
          <w:sz w:val="42"/>
          <w:szCs w:val="42"/>
          <w:lang w:eastAsia="ru-RU"/>
        </w:rPr>
        <w:t>Спортивная форма для занятий в зале</w:t>
      </w:r>
    </w:p>
    <w:p w:rsidR="00F43518" w:rsidRDefault="00F43518" w:rsidP="00F43518">
      <w:pPr>
        <w:spacing w:before="100" w:beforeAutospacing="1" w:after="360" w:line="408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занятий в спортивном зале приготовьте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ребенку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футболку, шорты и носки. Специальная обувь не требуется, с учетом подогрева пола, в целях профилактики плоскостопия, дети занимаются в носках.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Приготовьте хлопчатобумажную футболку, шорты должны позволять детям свободно выполнять основные виды движения: прыжки, ползание, лазание, бег, у носочков обязательно проверьте резинки, чтобы они хорошо удерживались на ноге.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F43518" w:rsidRPr="00F43518" w:rsidRDefault="00F43518" w:rsidP="00F43518">
      <w:pPr>
        <w:spacing w:before="100" w:beforeAutospacing="1" w:after="360" w:line="408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Выбирайте форму без отвлекающих элементов: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карманы, 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рюши, бантики, завязки, ремешки отвлекают ребенка от занятия, что может явиться причиной травматизма.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определенных нагрузках, во время занятия, у детей повышается потоотделение, чтобы не нарушать теплообмен, футболка надевается на голое тело. В случае пониженной температуры в помещении, нап</w:t>
      </w:r>
      <w:r w:rsidR="009B5DA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ример, в меж</w:t>
      </w:r>
      <w:bookmarkStart w:id="0" w:name="_GoBack"/>
      <w:bookmarkEnd w:id="0"/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отопительный сезон вопрос о спортивной форме рассматривается отдельно.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должны переодеваться в спортивную форму непосредственно перед физкультурным занятием. А сразу по окончании занятия переодеваться в повседневную одежду.</w:t>
      </w:r>
    </w:p>
    <w:p w:rsidR="00F43518" w:rsidRPr="00F43518" w:rsidRDefault="00F43518" w:rsidP="00F43518">
      <w:pPr>
        <w:spacing w:before="100" w:beforeAutospacing="1" w:after="360" w:line="408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детском саду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принято придерживаться одинаковой цвето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вой гаммы для спортивной формы.</w:t>
      </w:r>
      <w:r w:rsidRPr="00F4351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позволяет вырабатывать дисциплину и командный дух, но вовсе не означает, что у всех детей в группе должны быть одинаковые футболки и шорты. </w:t>
      </w:r>
    </w:p>
    <w:p w:rsidR="009C22BD" w:rsidRDefault="009C22BD"/>
    <w:sectPr w:rsidR="009C22BD" w:rsidSect="005B03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518"/>
    <w:rsid w:val="005B0352"/>
    <w:rsid w:val="009B5DA2"/>
    <w:rsid w:val="009C22BD"/>
    <w:rsid w:val="00D5190C"/>
    <w:rsid w:val="00F43518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86EF-A463-4BA8-8E6C-09C3ACB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 Тони4ка</dc:creator>
  <cp:lastModifiedBy>Пользователь</cp:lastModifiedBy>
  <cp:revision>3</cp:revision>
  <dcterms:created xsi:type="dcterms:W3CDTF">2015-11-13T11:12:00Z</dcterms:created>
  <dcterms:modified xsi:type="dcterms:W3CDTF">2016-03-18T08:57:00Z</dcterms:modified>
</cp:coreProperties>
</file>