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52" w:type="dxa"/>
        <w:tblInd w:w="-743" w:type="dxa"/>
        <w:tblLook w:val="04A0" w:firstRow="1" w:lastRow="0" w:firstColumn="1" w:lastColumn="0" w:noHBand="0" w:noVBand="1"/>
      </w:tblPr>
      <w:tblGrid>
        <w:gridCol w:w="1022"/>
        <w:gridCol w:w="8930"/>
      </w:tblGrid>
      <w:tr w:rsidR="001267D8" w:rsidRPr="001267D8" w:rsidTr="001267D8">
        <w:trPr>
          <w:trHeight w:val="211"/>
        </w:trPr>
        <w:tc>
          <w:tcPr>
            <w:tcW w:w="1022" w:type="dxa"/>
            <w:vMerge w:val="restart"/>
            <w:textDirection w:val="btLr"/>
          </w:tcPr>
          <w:p w:rsidR="001267D8" w:rsidRPr="001267D8" w:rsidRDefault="001267D8" w:rsidP="001267D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8930" w:type="dxa"/>
          </w:tcPr>
          <w:p w:rsidR="001267D8" w:rsidRPr="001267D8" w:rsidRDefault="001267D8" w:rsidP="001267D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/>
                <w:b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1267D8" w:rsidRPr="001267D8" w:rsidTr="001267D8">
        <w:trPr>
          <w:trHeight w:val="628"/>
        </w:trPr>
        <w:tc>
          <w:tcPr>
            <w:tcW w:w="1022" w:type="dxa"/>
            <w:vMerge/>
          </w:tcPr>
          <w:p w:rsidR="001267D8" w:rsidRPr="001267D8" w:rsidRDefault="001267D8" w:rsidP="001267D8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1267D8" w:rsidRPr="001267D8" w:rsidRDefault="001267D8" w:rsidP="001267D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/>
                <w:b/>
                <w:sz w:val="28"/>
                <w:szCs w:val="28"/>
              </w:rPr>
              <w:t>Группа раннего возраста № 5</w:t>
            </w:r>
          </w:p>
        </w:tc>
      </w:tr>
      <w:tr w:rsidR="001267D8" w:rsidRPr="001267D8" w:rsidTr="001267D8">
        <w:trPr>
          <w:cantSplit/>
          <w:trHeight w:val="1493"/>
        </w:trPr>
        <w:tc>
          <w:tcPr>
            <w:tcW w:w="1022" w:type="dxa"/>
            <w:textDirection w:val="btLr"/>
          </w:tcPr>
          <w:p w:rsidR="001267D8" w:rsidRPr="001267D8" w:rsidRDefault="001267D8" w:rsidP="001267D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930" w:type="dxa"/>
          </w:tcPr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b/>
                <w:sz w:val="28"/>
                <w:szCs w:val="28"/>
              </w:rPr>
              <w:t>9.00 – 9.10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b/>
                <w:sz w:val="28"/>
                <w:szCs w:val="28"/>
              </w:rPr>
              <w:t>9.20– 9.30</w:t>
            </w: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</w:tr>
      <w:tr w:rsidR="001267D8" w:rsidRPr="001267D8" w:rsidTr="001267D8">
        <w:trPr>
          <w:cantSplit/>
          <w:trHeight w:val="1985"/>
        </w:trPr>
        <w:tc>
          <w:tcPr>
            <w:tcW w:w="1022" w:type="dxa"/>
            <w:textDirection w:val="btLr"/>
          </w:tcPr>
          <w:p w:rsidR="001267D8" w:rsidRPr="001267D8" w:rsidRDefault="001267D8" w:rsidP="001267D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930" w:type="dxa"/>
          </w:tcPr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b/>
                <w:sz w:val="28"/>
                <w:szCs w:val="28"/>
              </w:rPr>
              <w:t>9.00 – 9.10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1267D8" w:rsidRPr="001267D8" w:rsidRDefault="001267D8" w:rsidP="001267D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7D8">
              <w:rPr>
                <w:rFonts w:ascii="Times New Roman" w:hAnsi="Times New Roman"/>
                <w:sz w:val="28"/>
                <w:szCs w:val="28"/>
              </w:rPr>
              <w:t>(в зале)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b/>
                <w:sz w:val="28"/>
                <w:szCs w:val="28"/>
              </w:rPr>
              <w:t>9.20– 9.30</w:t>
            </w: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1267D8" w:rsidRPr="001267D8" w:rsidTr="001267D8">
        <w:trPr>
          <w:cantSplit/>
          <w:trHeight w:val="1699"/>
        </w:trPr>
        <w:tc>
          <w:tcPr>
            <w:tcW w:w="1022" w:type="dxa"/>
            <w:textDirection w:val="btLr"/>
          </w:tcPr>
          <w:p w:rsidR="001267D8" w:rsidRPr="001267D8" w:rsidRDefault="001267D8" w:rsidP="001267D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8930" w:type="dxa"/>
          </w:tcPr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b/>
                <w:sz w:val="28"/>
                <w:szCs w:val="28"/>
              </w:rPr>
              <w:t>9.00 – 9.10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b/>
                <w:sz w:val="28"/>
                <w:szCs w:val="28"/>
              </w:rPr>
              <w:t>9.20– 9.30</w:t>
            </w: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1267D8" w:rsidRPr="001267D8" w:rsidTr="001267D8">
        <w:trPr>
          <w:cantSplit/>
          <w:trHeight w:val="1978"/>
        </w:trPr>
        <w:tc>
          <w:tcPr>
            <w:tcW w:w="1022" w:type="dxa"/>
            <w:textDirection w:val="btLr"/>
          </w:tcPr>
          <w:p w:rsidR="001267D8" w:rsidRPr="001267D8" w:rsidRDefault="001267D8" w:rsidP="001267D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930" w:type="dxa"/>
          </w:tcPr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b/>
                <w:sz w:val="28"/>
                <w:szCs w:val="28"/>
              </w:rPr>
              <w:t>9.00 – 9.10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1267D8" w:rsidRPr="001267D8" w:rsidRDefault="001267D8" w:rsidP="001267D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7D8">
              <w:rPr>
                <w:rFonts w:ascii="Times New Roman" w:hAnsi="Times New Roman"/>
                <w:sz w:val="28"/>
                <w:szCs w:val="28"/>
              </w:rPr>
              <w:t xml:space="preserve"> (в зале)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b/>
                <w:sz w:val="28"/>
                <w:szCs w:val="28"/>
              </w:rPr>
              <w:t>9.20– 9.30</w:t>
            </w:r>
            <w:r w:rsidRPr="001267D8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A"/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деятельность </w:t>
            </w:r>
          </w:p>
          <w:p w:rsidR="001267D8" w:rsidRPr="001267D8" w:rsidRDefault="001267D8" w:rsidP="0012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>(лепка/ аппликация)</w:t>
            </w:r>
          </w:p>
        </w:tc>
      </w:tr>
      <w:tr w:rsidR="001267D8" w:rsidRPr="001267D8" w:rsidTr="001267D8">
        <w:trPr>
          <w:cantSplit/>
          <w:trHeight w:val="1839"/>
        </w:trPr>
        <w:tc>
          <w:tcPr>
            <w:tcW w:w="1022" w:type="dxa"/>
            <w:textDirection w:val="btLr"/>
          </w:tcPr>
          <w:p w:rsidR="001267D8" w:rsidRPr="001267D8" w:rsidRDefault="001267D8" w:rsidP="001267D8">
            <w:pPr>
              <w:pStyle w:val="a3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930" w:type="dxa"/>
          </w:tcPr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b/>
                <w:sz w:val="28"/>
                <w:szCs w:val="28"/>
              </w:rPr>
              <w:t>9.00 – 9.10</w:t>
            </w: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 xml:space="preserve"> (в зале)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b/>
                <w:sz w:val="28"/>
                <w:szCs w:val="28"/>
              </w:rPr>
              <w:t>9.20– 9.30</w:t>
            </w: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</w:t>
            </w:r>
          </w:p>
          <w:p w:rsidR="001267D8" w:rsidRPr="001267D8" w:rsidRDefault="001267D8" w:rsidP="001267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D8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(рисование) </w:t>
            </w:r>
          </w:p>
        </w:tc>
      </w:tr>
    </w:tbl>
    <w:p w:rsidR="00782AAE" w:rsidRDefault="00782AAE" w:rsidP="001267D8">
      <w:pPr>
        <w:spacing w:after="0"/>
      </w:pPr>
      <w:bookmarkStart w:id="0" w:name="_GoBack"/>
      <w:bookmarkEnd w:id="0"/>
    </w:p>
    <w:sectPr w:rsidR="0078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4A"/>
    <w:rsid w:val="001267D8"/>
    <w:rsid w:val="00782AAE"/>
    <w:rsid w:val="00A7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AD7C7-AFF5-46FF-A69D-01EAD3E0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7D8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1267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2022-08-24T12:18:00Z</dcterms:created>
  <dcterms:modified xsi:type="dcterms:W3CDTF">2022-08-24T12:19:00Z</dcterms:modified>
</cp:coreProperties>
</file>