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DA96" w14:textId="4DC2ACDE" w:rsidR="00D53693" w:rsidRPr="005E4ECA" w:rsidRDefault="005E4ECA" w:rsidP="005E4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ECA">
        <w:rPr>
          <w:rFonts w:ascii="Times New Roman" w:hAnsi="Times New Roman" w:cs="Times New Roman"/>
          <w:b/>
          <w:sz w:val="28"/>
          <w:szCs w:val="28"/>
        </w:rPr>
        <w:t>Краткое описание методичекой разработки</w:t>
      </w:r>
    </w:p>
    <w:p w14:paraId="67CCAE0E" w14:textId="08F91176" w:rsidR="00D53693" w:rsidRPr="00D53693" w:rsidRDefault="005E4ECA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D53693" w:rsidRPr="00D53693">
        <w:rPr>
          <w:rFonts w:ascii="Times New Roman" w:hAnsi="Times New Roman" w:cs="Times New Roman"/>
          <w:sz w:val="28"/>
          <w:szCs w:val="28"/>
        </w:rPr>
        <w:t xml:space="preserve">: Использование </w:t>
      </w:r>
      <w:proofErr w:type="spellStart"/>
      <w:r w:rsidR="00D53693" w:rsidRPr="00D53693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D53693" w:rsidRPr="00D53693">
        <w:rPr>
          <w:rFonts w:ascii="Times New Roman" w:hAnsi="Times New Roman" w:cs="Times New Roman"/>
          <w:sz w:val="28"/>
          <w:szCs w:val="28"/>
        </w:rPr>
        <w:t xml:space="preserve"> мячей в речевом развитии детей дошкольного возраста.</w:t>
      </w:r>
    </w:p>
    <w:p w14:paraId="1813627C" w14:textId="318452C3" w:rsidR="00D53693" w:rsidRPr="00D53693" w:rsidRDefault="005E4ECA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D53693" w:rsidRPr="00D53693">
        <w:rPr>
          <w:rFonts w:ascii="Times New Roman" w:hAnsi="Times New Roman" w:cs="Times New Roman"/>
          <w:sz w:val="28"/>
          <w:szCs w:val="28"/>
        </w:rPr>
        <w:t>азвитие речи детей через активизацию тактильно-кинестетической чувствительности и ритмической организации движений.</w:t>
      </w:r>
    </w:p>
    <w:p w14:paraId="709A4B03" w14:textId="606A4D9D" w:rsidR="00D53693" w:rsidRPr="00D53693" w:rsidRDefault="00D53693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93">
        <w:rPr>
          <w:rFonts w:ascii="Times New Roman" w:hAnsi="Times New Roman" w:cs="Times New Roman"/>
          <w:sz w:val="28"/>
          <w:szCs w:val="28"/>
        </w:rPr>
        <w:t>Задачи:</w:t>
      </w:r>
    </w:p>
    <w:p w14:paraId="6A3C960B" w14:textId="33A0F318" w:rsidR="00D53693" w:rsidRPr="00D53693" w:rsidRDefault="005E4ECA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Обучающие: ф</w:t>
      </w:r>
      <w:r w:rsidR="00D53693" w:rsidRPr="00D53693">
        <w:rPr>
          <w:rFonts w:ascii="Times New Roman" w:hAnsi="Times New Roman" w:cs="Times New Roman"/>
          <w:sz w:val="28"/>
          <w:szCs w:val="28"/>
        </w:rPr>
        <w:t>ормировать навыки звукового анализа (определение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и количества звуков в слове), з</w:t>
      </w:r>
      <w:r w:rsidR="00D53693" w:rsidRPr="00D53693">
        <w:rPr>
          <w:rFonts w:ascii="Times New Roman" w:hAnsi="Times New Roman" w:cs="Times New Roman"/>
          <w:sz w:val="28"/>
          <w:szCs w:val="28"/>
        </w:rPr>
        <w:t xml:space="preserve">акреплять правильное </w:t>
      </w:r>
      <w:proofErr w:type="spellStart"/>
      <w:r w:rsidR="00D53693" w:rsidRPr="00D53693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="00D53693" w:rsidRPr="00D53693">
        <w:rPr>
          <w:rFonts w:ascii="Times New Roman" w:hAnsi="Times New Roman" w:cs="Times New Roman"/>
          <w:sz w:val="28"/>
          <w:szCs w:val="28"/>
        </w:rPr>
        <w:t xml:space="preserve"> гласных звуков и автоматизацию звука [Ш].</w:t>
      </w:r>
    </w:p>
    <w:p w14:paraId="315509D3" w14:textId="3677E74A" w:rsidR="00D53693" w:rsidRPr="00D53693" w:rsidRDefault="005E4ECA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 р</w:t>
      </w:r>
      <w:r w:rsidR="00D53693" w:rsidRPr="00D53693">
        <w:rPr>
          <w:rFonts w:ascii="Times New Roman" w:hAnsi="Times New Roman" w:cs="Times New Roman"/>
          <w:sz w:val="28"/>
          <w:szCs w:val="28"/>
        </w:rPr>
        <w:t>азвивать мелкую моторику рук, чувство ритма, координацию движений, слуховое внимание и фонематическое восприятие.</w:t>
      </w:r>
    </w:p>
    <w:p w14:paraId="4DA30667" w14:textId="20F0F37D" w:rsidR="00D53693" w:rsidRPr="00D53693" w:rsidRDefault="00D53693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93">
        <w:rPr>
          <w:rFonts w:ascii="Times New Roman" w:hAnsi="Times New Roman" w:cs="Times New Roman"/>
          <w:sz w:val="28"/>
          <w:szCs w:val="28"/>
        </w:rPr>
        <w:t xml:space="preserve">3. Воспитательные: </w:t>
      </w:r>
      <w:r w:rsidR="005E4ECA">
        <w:rPr>
          <w:rFonts w:ascii="Times New Roman" w:hAnsi="Times New Roman" w:cs="Times New Roman"/>
          <w:sz w:val="28"/>
          <w:szCs w:val="28"/>
        </w:rPr>
        <w:t>в</w:t>
      </w:r>
      <w:r w:rsidRPr="00D53693">
        <w:rPr>
          <w:rFonts w:ascii="Times New Roman" w:hAnsi="Times New Roman" w:cs="Times New Roman"/>
          <w:sz w:val="28"/>
          <w:szCs w:val="28"/>
        </w:rPr>
        <w:t>оспитывать навыки самоконтроля за речью, умение работать в парах и выполнять действия по инструкции.</w:t>
      </w:r>
    </w:p>
    <w:p w14:paraId="731F3F72" w14:textId="08988CAD" w:rsidR="00D53693" w:rsidRPr="00D53693" w:rsidRDefault="005E4ECA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53693" w:rsidRPr="00D53693">
        <w:rPr>
          <w:rFonts w:ascii="Times New Roman" w:hAnsi="Times New Roman" w:cs="Times New Roman"/>
          <w:sz w:val="28"/>
          <w:szCs w:val="28"/>
        </w:rPr>
        <w:t>уджок</w:t>
      </w:r>
      <w:proofErr w:type="spellEnd"/>
      <w:r w:rsidR="00D53693" w:rsidRPr="00D53693">
        <w:rPr>
          <w:rFonts w:ascii="Times New Roman" w:hAnsi="Times New Roman" w:cs="Times New Roman"/>
          <w:sz w:val="28"/>
          <w:szCs w:val="28"/>
        </w:rPr>
        <w:t xml:space="preserve">-мячи, </w:t>
      </w:r>
      <w:proofErr w:type="spellStart"/>
      <w:r w:rsidR="00D53693" w:rsidRPr="00D53693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D53693" w:rsidRPr="00D53693">
        <w:rPr>
          <w:rFonts w:ascii="Times New Roman" w:hAnsi="Times New Roman" w:cs="Times New Roman"/>
          <w:sz w:val="28"/>
          <w:szCs w:val="28"/>
        </w:rPr>
        <w:t xml:space="preserve"> мячи, массажные кольца, </w:t>
      </w:r>
      <w:proofErr w:type="spellStart"/>
      <w:r w:rsidR="00D53693" w:rsidRPr="00D53693"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 w:rsidR="00D53693" w:rsidRPr="00D53693">
        <w:rPr>
          <w:rFonts w:ascii="Times New Roman" w:hAnsi="Times New Roman" w:cs="Times New Roman"/>
          <w:sz w:val="28"/>
          <w:szCs w:val="28"/>
        </w:rPr>
        <w:t xml:space="preserve"> («палочки-</w:t>
      </w:r>
      <w:proofErr w:type="spellStart"/>
      <w:r w:rsidR="00D53693" w:rsidRPr="00D53693">
        <w:rPr>
          <w:rFonts w:ascii="Times New Roman" w:hAnsi="Times New Roman" w:cs="Times New Roman"/>
          <w:sz w:val="28"/>
          <w:szCs w:val="28"/>
        </w:rPr>
        <w:t>стучалочки</w:t>
      </w:r>
      <w:proofErr w:type="spellEnd"/>
      <w:r w:rsidR="00D53693" w:rsidRPr="00D53693">
        <w:rPr>
          <w:rFonts w:ascii="Times New Roman" w:hAnsi="Times New Roman" w:cs="Times New Roman"/>
          <w:sz w:val="28"/>
          <w:szCs w:val="28"/>
        </w:rPr>
        <w:t>»).</w:t>
      </w:r>
    </w:p>
    <w:p w14:paraId="3E7F75D3" w14:textId="438254B3" w:rsidR="00D53693" w:rsidRPr="00D53693" w:rsidRDefault="00D53693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93">
        <w:rPr>
          <w:rFonts w:ascii="Times New Roman" w:hAnsi="Times New Roman" w:cs="Times New Roman"/>
          <w:sz w:val="28"/>
          <w:szCs w:val="28"/>
        </w:rPr>
        <w:t xml:space="preserve">Занятие построено по принципу от простого к сложному, с чередованием видов активности. Начинается с ритуального приветствия для создания положительного настроя. Далее проводится разминка с </w:t>
      </w:r>
      <w:proofErr w:type="spellStart"/>
      <w:r w:rsidRPr="00D53693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Pr="00D53693">
        <w:rPr>
          <w:rFonts w:ascii="Times New Roman" w:hAnsi="Times New Roman" w:cs="Times New Roman"/>
          <w:sz w:val="28"/>
          <w:szCs w:val="28"/>
        </w:rPr>
        <w:t xml:space="preserve">-мячами и массажными кольцами, направленная на развитие моторики и подготовку артикуляционного аппарата к </w:t>
      </w:r>
      <w:r w:rsidR="005E4ECA">
        <w:rPr>
          <w:rFonts w:ascii="Times New Roman" w:hAnsi="Times New Roman" w:cs="Times New Roman"/>
          <w:sz w:val="28"/>
          <w:szCs w:val="28"/>
        </w:rPr>
        <w:t>произнесению звука</w:t>
      </w:r>
      <w:r w:rsidRPr="00D53693">
        <w:rPr>
          <w:rFonts w:ascii="Times New Roman" w:hAnsi="Times New Roman" w:cs="Times New Roman"/>
          <w:sz w:val="28"/>
          <w:szCs w:val="28"/>
        </w:rPr>
        <w:t xml:space="preserve"> [Ш].</w:t>
      </w:r>
    </w:p>
    <w:p w14:paraId="0B37A0B0" w14:textId="578D0E07" w:rsidR="00D53693" w:rsidRPr="00D53693" w:rsidRDefault="00D53693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93">
        <w:rPr>
          <w:rFonts w:ascii="Times New Roman" w:hAnsi="Times New Roman" w:cs="Times New Roman"/>
          <w:sz w:val="28"/>
          <w:szCs w:val="28"/>
        </w:rPr>
        <w:t xml:space="preserve">Основная часть включает ритмическую игру с </w:t>
      </w:r>
      <w:proofErr w:type="spellStart"/>
      <w:r w:rsidRPr="00D53693">
        <w:rPr>
          <w:rFonts w:ascii="Times New Roman" w:hAnsi="Times New Roman" w:cs="Times New Roman"/>
          <w:sz w:val="28"/>
          <w:szCs w:val="28"/>
        </w:rPr>
        <w:t>клавесами</w:t>
      </w:r>
      <w:proofErr w:type="spellEnd"/>
      <w:r w:rsidRPr="00D53693">
        <w:rPr>
          <w:rFonts w:ascii="Times New Roman" w:hAnsi="Times New Roman" w:cs="Times New Roman"/>
          <w:sz w:val="28"/>
          <w:szCs w:val="28"/>
        </w:rPr>
        <w:t xml:space="preserve"> для развития чувства ритма и серию упражнений с </w:t>
      </w:r>
      <w:proofErr w:type="spellStart"/>
      <w:r w:rsidRPr="00D53693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Pr="00D53693">
        <w:rPr>
          <w:rFonts w:ascii="Times New Roman" w:hAnsi="Times New Roman" w:cs="Times New Roman"/>
          <w:sz w:val="28"/>
          <w:szCs w:val="28"/>
        </w:rPr>
        <w:t xml:space="preserve"> мячами в парах и индивидуально. Эти упражнения решают конкретные речевые задачи: отработку слогов, автоматизацию звука [Ш] в словах, анализ слоговой структуры слова и дифференциацию звуков [С] - [Ш]. Все упражнения сочетают речевое задание с конкретным двигательным действием (бросок, удар, ловля мяча).</w:t>
      </w:r>
    </w:p>
    <w:p w14:paraId="7A3AB644" w14:textId="77777777" w:rsidR="00D53693" w:rsidRDefault="00D53693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93">
        <w:rPr>
          <w:rFonts w:ascii="Times New Roman" w:hAnsi="Times New Roman" w:cs="Times New Roman"/>
          <w:sz w:val="28"/>
          <w:szCs w:val="28"/>
        </w:rPr>
        <w:t>Занятие завершается прощальным ритуалом, обеспечивая эмоциональную завершенность.</w:t>
      </w:r>
    </w:p>
    <w:p w14:paraId="5C7B2AB4" w14:textId="323D7192" w:rsidR="00D53693" w:rsidRPr="00D53693" w:rsidRDefault="00D53693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93">
        <w:rPr>
          <w:rFonts w:ascii="Times New Roman" w:hAnsi="Times New Roman" w:cs="Times New Roman"/>
          <w:sz w:val="28"/>
          <w:szCs w:val="28"/>
        </w:rPr>
        <w:t>Ключевая идея: Все речевые задачи решаются не в статике, а через движение и тактильную стимуляцию, что соответствует потребностям дошкольников, повышает мотивацию и эффективность коррекционно-развивающей работы.</w:t>
      </w:r>
    </w:p>
    <w:p w14:paraId="70F55C68" w14:textId="5A1CC47F" w:rsidR="00E628F6" w:rsidRPr="00D53693" w:rsidRDefault="005E4ECA" w:rsidP="005E4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 с</w:t>
      </w:r>
      <w:r w:rsidR="00D53693" w:rsidRPr="00D53693">
        <w:rPr>
          <w:rFonts w:ascii="Times New Roman" w:hAnsi="Times New Roman" w:cs="Times New Roman"/>
          <w:sz w:val="28"/>
          <w:szCs w:val="28"/>
        </w:rPr>
        <w:t>овместная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D53693" w:rsidRPr="00D53693">
        <w:rPr>
          <w:rFonts w:ascii="Times New Roman" w:hAnsi="Times New Roman" w:cs="Times New Roman"/>
          <w:sz w:val="28"/>
          <w:szCs w:val="28"/>
        </w:rPr>
        <w:t xml:space="preserve"> построена</w:t>
      </w:r>
      <w:r>
        <w:rPr>
          <w:rFonts w:ascii="Times New Roman" w:hAnsi="Times New Roman" w:cs="Times New Roman"/>
          <w:sz w:val="28"/>
          <w:szCs w:val="28"/>
        </w:rPr>
        <w:t xml:space="preserve"> по модели «ведущий (логопед) - </w:t>
      </w:r>
      <w:r w:rsidR="00D53693" w:rsidRPr="00D53693">
        <w:rPr>
          <w:rFonts w:ascii="Times New Roman" w:hAnsi="Times New Roman" w:cs="Times New Roman"/>
          <w:sz w:val="28"/>
          <w:szCs w:val="28"/>
        </w:rPr>
        <w:t>активный помощник и участник (воспитатель)». Логопед задает речевую задачу и контролирует качество её выполнения, а воспитатель обеспечивает организационную и двигательную поддержку, усиливая эффект занятия своим участием. Это повышает эффективность, вовлеченность детей и обеспечивает перенос отрабатываемых</w:t>
      </w:r>
      <w:bookmarkStart w:id="0" w:name="_GoBack"/>
      <w:bookmarkEnd w:id="0"/>
      <w:r w:rsidR="00D53693" w:rsidRPr="00D53693">
        <w:rPr>
          <w:rFonts w:ascii="Times New Roman" w:hAnsi="Times New Roman" w:cs="Times New Roman"/>
          <w:sz w:val="28"/>
          <w:szCs w:val="28"/>
        </w:rPr>
        <w:t xml:space="preserve"> навыков в разные ситуации общения.</w:t>
      </w:r>
    </w:p>
    <w:sectPr w:rsidR="00E628F6" w:rsidRPr="00D5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F6"/>
    <w:rsid w:val="005E4ECA"/>
    <w:rsid w:val="00D53693"/>
    <w:rsid w:val="00E6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267E"/>
  <w15:chartTrackingRefBased/>
  <w15:docId w15:val="{771FF1B9-FEFD-43CB-B31E-1A152D2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Ирада Чубанова</dc:creator>
  <cp:keywords/>
  <dc:description/>
  <cp:lastModifiedBy>Пользователь</cp:lastModifiedBy>
  <cp:revision>3</cp:revision>
  <dcterms:created xsi:type="dcterms:W3CDTF">2026-02-09T05:51:00Z</dcterms:created>
  <dcterms:modified xsi:type="dcterms:W3CDTF">2026-02-09T06:00:00Z</dcterms:modified>
</cp:coreProperties>
</file>